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1F" w:rsidRPr="00DF7331" w:rsidRDefault="0053061F" w:rsidP="0053061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B8BD43" wp14:editId="0641A5D6">
                <wp:simplePos x="0" y="0"/>
                <wp:positionH relativeFrom="column">
                  <wp:posOffset>-317500</wp:posOffset>
                </wp:positionH>
                <wp:positionV relativeFrom="paragraph">
                  <wp:posOffset>-1016000</wp:posOffset>
                </wp:positionV>
                <wp:extent cx="7574915" cy="1068832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10688320"/>
                        </a:xfrm>
                        <a:prstGeom prst="rect">
                          <a:avLst/>
                        </a:prstGeom>
                        <a:solidFill>
                          <a:srgbClr val="204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2F" w:rsidRDefault="005C602F" w:rsidP="00530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BD43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5pt;margin-top:-80pt;width:596.4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" fillcolor="#204d84" stroked="f">
                <v:textbox>
                  <w:txbxContent>
                    <w:p w:rsidR="005C602F" w:rsidRDefault="005C602F" w:rsidP="005306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3A4D6" wp14:editId="18577206">
                <wp:simplePos x="0" y="0"/>
                <wp:positionH relativeFrom="page">
                  <wp:posOffset>0</wp:posOffset>
                </wp:positionH>
                <wp:positionV relativeFrom="page">
                  <wp:posOffset>6494145</wp:posOffset>
                </wp:positionV>
                <wp:extent cx="7486650" cy="419417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2F" w:rsidRDefault="005C602F" w:rsidP="0053061F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</w:p>
                          <w:p w:rsidR="005C602F" w:rsidRDefault="00642017" w:rsidP="0053061F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  <w:t xml:space="preserve">Checklist: </w:t>
                            </w:r>
                            <w:r w:rsidR="005C60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  <w:t xml:space="preserve">Processes and Responsibilities </w:t>
                            </w:r>
                          </w:p>
                          <w:p w:rsidR="005C602F" w:rsidRPr="0077340F" w:rsidRDefault="005C602F" w:rsidP="0053061F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734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75"/>
                                <w:sz w:val="40"/>
                              </w:rPr>
                              <w:t>Carsten Schaefer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3A4D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0;margin-top:511.35pt;width:589.5pt;height:33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" filled="f" stroked="f">
                <v:textbox inset="0,0,0,0">
                  <w:txbxContent>
                    <w:p w:rsidR="005C602F" w:rsidRDefault="005C602F" w:rsidP="0053061F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</w:p>
                    <w:p w:rsidR="005C602F" w:rsidRDefault="00642017" w:rsidP="0053061F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  <w:t xml:space="preserve">Checklist: </w:t>
                      </w:r>
                      <w:r w:rsidR="005C602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  <w:t xml:space="preserve">Processes and Responsibilities </w:t>
                      </w:r>
                    </w:p>
                    <w:p w:rsidR="005C602F" w:rsidRPr="0077340F" w:rsidRDefault="005C602F" w:rsidP="0053061F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7340F">
                        <w:rPr>
                          <w:rFonts w:ascii="Arial" w:hAnsi="Arial" w:cs="Arial"/>
                          <w:b/>
                          <w:color w:val="FFFFFF" w:themeColor="background1"/>
                          <w:w w:val="75"/>
                          <w:sz w:val="40"/>
                        </w:rPr>
                        <w:t>Carsten Schaefer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061F" w:rsidRPr="001C01D6" w:rsidRDefault="0053061F" w:rsidP="0053061F">
      <w:pPr>
        <w:pStyle w:val="Header"/>
        <w:spacing w:after="240"/>
        <w:jc w:val="center"/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</w:rPr>
        <w:sectPr w:rsidR="0053061F" w:rsidRPr="001C01D6" w:rsidSect="005C602F">
          <w:footerReference w:type="default" r:id="rId7"/>
          <w:footerReference w:type="first" r:id="rId8"/>
          <w:pgSz w:w="11900" w:h="16840"/>
          <w:pgMar w:top="1600" w:right="520" w:bottom="0" w:left="500" w:header="720" w:footer="720" w:gutter="0"/>
          <w:cols w:space="720"/>
        </w:sectPr>
      </w:pPr>
      <w:r w:rsidRPr="001C01D6"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  <w:lang w:val="lv-LV" w:eastAsia="zh-CN"/>
        </w:rPr>
        <w:drawing>
          <wp:anchor distT="0" distB="0" distL="114300" distR="114300" simplePos="0" relativeHeight="251662336" behindDoc="0" locked="0" layoutInCell="1" allowOverlap="1" wp14:anchorId="6DBE0035" wp14:editId="2D1ADBA7">
            <wp:simplePos x="-23751" y="2339439"/>
            <wp:positionH relativeFrom="margin">
              <wp:align>center</wp:align>
            </wp:positionH>
            <wp:positionV relativeFrom="margin">
              <wp:align>center</wp:align>
            </wp:positionV>
            <wp:extent cx="7535545" cy="43103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datace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25" cy="43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Managing </w:t>
      </w:r>
      <w:r w:rsidRPr="001C01D6">
        <w:rPr>
          <w:rFonts w:ascii="Arial" w:hAnsi="Arial" w:cs="Arial"/>
          <w:b/>
          <w:color w:val="FFFFFF" w:themeColor="background1"/>
          <w:sz w:val="92"/>
          <w:szCs w:val="92"/>
        </w:rPr>
        <w:t>Data Access</w:t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 on Windows Fileservers</w:t>
      </w:r>
    </w:p>
    <w:p w:rsidR="0053061F" w:rsidRPr="00323ABB" w:rsidRDefault="003E6E7C" w:rsidP="0053061F">
      <w:pPr>
        <w:pStyle w:val="Heading1"/>
        <w:spacing w:before="620"/>
        <w:rPr>
          <w:rFonts w:ascii="Times New Roman" w:hAnsi="Times New Roman" w:cs="Times New Roman"/>
          <w:b/>
          <w:sz w:val="28"/>
          <w:szCs w:val="28"/>
        </w:rPr>
      </w:pPr>
      <w:r w:rsidRPr="00323ABB">
        <w:rPr>
          <w:rFonts w:ascii="Times New Roman" w:hAnsi="Times New Roman" w:cs="Times New Roman"/>
          <w:b/>
          <w:noProof/>
          <w:color w:val="365F91"/>
          <w:sz w:val="28"/>
          <w:szCs w:val="28"/>
          <w:lang w:val="lv-LV" w:eastAsia="zh-CN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696CCE" wp14:editId="3980248E">
                <wp:simplePos x="0" y="0"/>
                <wp:positionH relativeFrom="page">
                  <wp:align>right</wp:align>
                </wp:positionH>
                <wp:positionV relativeFrom="paragraph">
                  <wp:posOffset>-483870</wp:posOffset>
                </wp:positionV>
                <wp:extent cx="7986395" cy="7620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76200"/>
                          <a:chOff x="-336" y="3078"/>
                          <a:chExt cx="12577" cy="120"/>
                        </a:xfrm>
                      </wpg:grpSpPr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75" y="3078"/>
                            <a:ext cx="7166" cy="1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-336" y="3078"/>
                            <a:ext cx="5704" cy="120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54AFB" id="Group 58" o:spid="_x0000_s1026" style="position:absolute;margin-left:577.65pt;margin-top:-38.1pt;width:628.85pt;height:6pt;z-index:-251655168;mso-position-horizontal:right;mso-position-horizontal-relative:page" coordorigin="-336,3078" coordsize="125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">
                <v:rect id="Rectangle 45" o:spid="_x0000_s1027" style="position:absolute;left:5075;top:3078;width:716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" fillcolor="#d1d3d4" stroked="f"/>
                <v:rect id="Rectangle 46" o:spid="_x0000_s1028" style="position:absolute;left:-336;top:3078;width:570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" fillcolor="#204d84" stroked="f"/>
                <w10:wrap anchorx="page"/>
              </v:group>
            </w:pict>
          </mc:Fallback>
        </mc:AlternateContent>
      </w:r>
      <w:r w:rsidR="00733B1B" w:rsidRPr="00323ABB">
        <w:rPr>
          <w:rFonts w:ascii="Times New Roman" w:hAnsi="Times New Roman" w:cs="Times New Roman"/>
          <w:b/>
          <w:sz w:val="28"/>
          <w:szCs w:val="28"/>
        </w:rPr>
        <w:t>DEFINE BUSINESS PROCESSES AND RESPONSIBILITIES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22"/>
        <w:gridCol w:w="9212"/>
      </w:tblGrid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23434C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ED6857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>Ensure all business processes and responsibiliti</w:t>
            </w:r>
            <w:r w:rsidR="0023434C" w:rsidRPr="00323ABB">
              <w:rPr>
                <w:rFonts w:ascii="Times New Roman" w:hAnsi="Times New Roman" w:cs="Times New Roman"/>
                <w:sz w:val="24"/>
                <w:szCs w:val="24"/>
              </w:rPr>
              <w:t>es are clearly defined</w:t>
            </w:r>
            <w:r w:rsidR="00C34FC6" w:rsidRPr="00323ABB">
              <w:rPr>
                <w:rFonts w:ascii="Times New Roman" w:hAnsi="Times New Roman" w:cs="Times New Roman"/>
                <w:sz w:val="24"/>
                <w:szCs w:val="24"/>
              </w:rPr>
              <w:t>—with input from the management</w:t>
            </w:r>
            <w:r w:rsidR="0023434C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DF23D8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23434C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Ensure every user is allowed access to systems based on their assigned responsibilities, and nothing more.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DF23D8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D0325A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Ensure employees are complying with the stipulated business processes and access control rules.  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61F" w:rsidRPr="00323ABB" w:rsidRDefault="00701B4F" w:rsidP="0053061F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323ABB">
        <w:rPr>
          <w:rFonts w:ascii="Times New Roman" w:hAnsi="Times New Roman" w:cs="Times New Roman"/>
          <w:b/>
          <w:sz w:val="28"/>
          <w:szCs w:val="28"/>
        </w:rPr>
        <w:t>RESPONSIBILITY OF THE MANAGEMENT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22"/>
        <w:gridCol w:w="9214"/>
      </w:tblGrid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825249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>Involve</w:t>
            </w:r>
            <w:r w:rsidR="00C03D7C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 the management so that it gives full support for the</w:t>
            </w:r>
            <w:r w:rsidR="00767D27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 successful</w:t>
            </w:r>
            <w:r w:rsidR="00C03D7C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 implementation of role-based access control rules.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427B01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Involve the management to ensure users are not granted access beyond their stipulated responsibilities.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323ABB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203793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Involve </w:t>
            </w:r>
            <w:r w:rsidR="00825249" w:rsidRPr="00323A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7B01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he management </w:t>
            </w:r>
            <w:r w:rsidR="00825249" w:rsidRPr="00323A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27B01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 assigning permissions, and never </w:t>
            </w:r>
            <w:r w:rsidR="00825249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should it be </w:t>
            </w:r>
            <w:r w:rsidR="00427B01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the sole responsibility of the IT department.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61F" w:rsidRPr="00323ABB" w:rsidRDefault="00777E45" w:rsidP="0053061F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323ABB">
        <w:rPr>
          <w:rFonts w:ascii="Times New Roman" w:hAnsi="Times New Roman" w:cs="Times New Roman"/>
          <w:b/>
          <w:sz w:val="28"/>
          <w:szCs w:val="28"/>
        </w:rPr>
        <w:t>MANAG</w:t>
      </w:r>
      <w:r w:rsidR="00AE1EC4" w:rsidRPr="00323ABB">
        <w:rPr>
          <w:rFonts w:ascii="Times New Roman" w:hAnsi="Times New Roman" w:cs="Times New Roman"/>
          <w:b/>
          <w:sz w:val="28"/>
          <w:szCs w:val="28"/>
        </w:rPr>
        <w:t>E</w:t>
      </w:r>
      <w:r w:rsidRPr="00323ABB">
        <w:rPr>
          <w:rFonts w:ascii="Times New Roman" w:hAnsi="Times New Roman" w:cs="Times New Roman"/>
          <w:b/>
          <w:sz w:val="28"/>
          <w:szCs w:val="28"/>
        </w:rPr>
        <w:t xml:space="preserve"> CHANGES IN RESPONSIBILITIES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22"/>
        <w:gridCol w:w="9214"/>
      </w:tblGrid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5C602F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Immediately revoke the previously assigned access rights </w:t>
            </w:r>
            <w:r w:rsidR="002A3BEC" w:rsidRPr="00323ABB">
              <w:rPr>
                <w:rFonts w:ascii="Times New Roman" w:hAnsi="Times New Roman" w:cs="Times New Roman"/>
                <w:sz w:val="24"/>
                <w:szCs w:val="24"/>
              </w:rPr>
              <w:t>whenever user</w:t>
            </w:r>
            <w:r w:rsidR="00924706" w:rsidRPr="00323A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3BEC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 change responsibilities.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924706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Before assigning rights to a new user, go the full length of ensuring the mandatory approval process is successfully completed.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767D27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Ensure new staff members are sufficiently educated on the company’s IT environment and the associated processes. </w:t>
            </w:r>
          </w:p>
          <w:p w:rsid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61F" w:rsidRPr="00323ABB" w:rsidRDefault="00B93333" w:rsidP="0053061F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323ABB">
        <w:rPr>
          <w:rFonts w:ascii="Times New Roman" w:hAnsi="Times New Roman" w:cs="Times New Roman"/>
          <w:b/>
          <w:sz w:val="28"/>
          <w:szCs w:val="28"/>
        </w:rPr>
        <w:lastRenderedPageBreak/>
        <w:t>FOLLOW BESt PRA</w:t>
      </w:r>
      <w:bookmarkStart w:id="0" w:name="_GoBack"/>
      <w:bookmarkEnd w:id="0"/>
      <w:r w:rsidRPr="00323ABB">
        <w:rPr>
          <w:rFonts w:ascii="Times New Roman" w:hAnsi="Times New Roman" w:cs="Times New Roman"/>
          <w:b/>
          <w:sz w:val="28"/>
          <w:szCs w:val="28"/>
        </w:rPr>
        <w:t>CTICES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22"/>
        <w:gridCol w:w="9214"/>
      </w:tblGrid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CA62D7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Implement the principle of least privilege to </w:t>
            </w:r>
            <w:r w:rsidR="00EF5454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ensure users have the minimum access rights to carry out their responsibilities.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EF5454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>Periodically audit and clean out the unnecessary permissions that are misaligned with the stipulated processes.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Default="00EF5454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Do not endanger the security of your IT infrastructure by creating exceptions for circumventing the already defined responsibilities and rules. </w:t>
            </w:r>
          </w:p>
          <w:p w:rsidR="00323ABB" w:rsidRPr="00323ABB" w:rsidRDefault="00323ABB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F" w:rsidRPr="00323ABB" w:rsidTr="005C602F">
        <w:sdt>
          <w:sdtPr>
            <w:rPr>
              <w:rFonts w:ascii="Times New Roman" w:hAnsi="Times New Roman" w:cs="Times New Roman"/>
              <w:sz w:val="24"/>
              <w:szCs w:val="24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3061F" w:rsidRPr="00323ABB" w:rsidRDefault="0053061F" w:rsidP="005C602F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3ABB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3061F" w:rsidRPr="00323ABB" w:rsidRDefault="003E6A8D" w:rsidP="005C602F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>Together with the management, ensure that employees</w:t>
            </w:r>
            <w:r w:rsidR="007643D9" w:rsidRPr="00323A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 access rights are appropriately aligned with their responsibilities, and </w:t>
            </w:r>
            <w:r w:rsidR="00E63BA4" w:rsidRPr="00323ABB">
              <w:rPr>
                <w:rFonts w:ascii="Times New Roman" w:hAnsi="Times New Roman" w:cs="Times New Roman"/>
                <w:sz w:val="24"/>
                <w:szCs w:val="24"/>
              </w:rPr>
              <w:t>exce</w:t>
            </w:r>
            <w:r w:rsidR="000922A5" w:rsidRPr="00323ABB">
              <w:rPr>
                <w:rFonts w:ascii="Times New Roman" w:hAnsi="Times New Roman" w:cs="Times New Roman"/>
                <w:sz w:val="24"/>
                <w:szCs w:val="24"/>
              </w:rPr>
              <w:t xml:space="preserve">ssive permissions are rescinded. </w:t>
            </w:r>
          </w:p>
        </w:tc>
      </w:tr>
    </w:tbl>
    <w:p w:rsidR="0053061F" w:rsidRPr="00323ABB" w:rsidRDefault="0053061F" w:rsidP="0053061F">
      <w:pPr>
        <w:rPr>
          <w:rFonts w:ascii="Times New Roman" w:hAnsi="Times New Roman" w:cs="Times New Roman"/>
          <w:sz w:val="24"/>
          <w:szCs w:val="24"/>
        </w:rPr>
      </w:pPr>
    </w:p>
    <w:p w:rsidR="0053061F" w:rsidRPr="00323ABB" w:rsidRDefault="0053061F" w:rsidP="0053061F">
      <w:pPr>
        <w:ind w:left="851" w:right="1127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3061F" w:rsidRPr="00323ABB" w:rsidSect="005C602F">
      <w:footerReference w:type="default" r:id="rId10"/>
      <w:footerReference w:type="first" r:id="rId11"/>
      <w:pgSz w:w="11900" w:h="16840"/>
      <w:pgMar w:top="1202" w:right="1134" w:bottom="25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44" w:rsidRDefault="00BB4944">
      <w:r>
        <w:separator/>
      </w:r>
    </w:p>
  </w:endnote>
  <w:endnote w:type="continuationSeparator" w:id="0">
    <w:p w:rsidR="00BB4944" w:rsidRDefault="00B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175299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5C602F" w:rsidRPr="00D722CC" w:rsidRDefault="005C602F" w:rsidP="005C602F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6704" behindDoc="1" locked="0" layoutInCell="1" allowOverlap="1" wp14:anchorId="34D4768C" wp14:editId="55D49EEB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6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02F" w:rsidRDefault="005C602F" w:rsidP="005C602F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D4768C"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0;text-align:left;margin-left:0;margin-top:782.25pt;width:594.75pt;height:5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/c11doAC&#10;AAAB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5C602F" w:rsidRDefault="005C602F" w:rsidP="005C602F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642017"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807764"/>
      <w:docPartObj>
        <w:docPartGallery w:val="Page Numbers (Bottom of Page)"/>
        <w:docPartUnique/>
      </w:docPartObj>
    </w:sdtPr>
    <w:sdtEndPr/>
    <w:sdtContent>
      <w:p w:rsidR="005C602F" w:rsidRDefault="005C602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5C602F" w:rsidRPr="00D722CC" w:rsidRDefault="005C602F" w:rsidP="005C60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448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5C602F" w:rsidRPr="00D722CC" w:rsidRDefault="005C602F" w:rsidP="005C602F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 wp14:anchorId="7BFDB7CE" wp14:editId="4F81626E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45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02F" w:rsidRDefault="005C602F" w:rsidP="005C602F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FDB7CE"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0;text-align:left;margin-left:0;margin-top:782.25pt;width:594.75pt;height:5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BIyDUYAC&#10;AAAI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5C602F" w:rsidRDefault="005C602F" w:rsidP="005C602F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642017">
          <w:rPr>
            <w:rFonts w:ascii="Arial" w:hAnsi="Arial" w:cs="Arial"/>
            <w:b/>
            <w:color w:val="FFFFFF" w:themeColor="background1"/>
          </w:rPr>
          <w:t>2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890674"/>
      <w:docPartObj>
        <w:docPartGallery w:val="Page Numbers (Bottom of Page)"/>
        <w:docPartUnique/>
      </w:docPartObj>
    </w:sdtPr>
    <w:sdtEndPr/>
    <w:sdtContent>
      <w:p w:rsidR="005C602F" w:rsidRPr="00D722CC" w:rsidRDefault="005C602F" w:rsidP="005C602F">
        <w:pPr>
          <w:pStyle w:val="Footer"/>
          <w:jc w:val="right"/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8752" behindDoc="1" locked="0" layoutInCell="1" allowOverlap="1" wp14:anchorId="31A9F4E5" wp14:editId="6024D459">
                  <wp:simplePos x="0" y="0"/>
                  <wp:positionH relativeFrom="page">
                    <wp:posOffset>-1905</wp:posOffset>
                  </wp:positionH>
                  <wp:positionV relativeFrom="page">
                    <wp:posOffset>9916160</wp:posOffset>
                  </wp:positionV>
                  <wp:extent cx="7553325" cy="758825"/>
                  <wp:effectExtent l="0" t="635" r="1905" b="2540"/>
                  <wp:wrapNone/>
                  <wp:docPr id="4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02F" w:rsidRDefault="005C602F" w:rsidP="005C602F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A9F4E5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0" type="#_x0000_t202" style="position:absolute;left:0;text-align:left;margin-left:-.15pt;margin-top:780.8pt;width:594.75pt;height:5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" fillcolor="#204d84" stroked="f">
                  <v:textbox inset="0,0,0,0">
                    <w:txbxContent>
                      <w:p w:rsidR="005C602F" w:rsidRDefault="005C602F" w:rsidP="005C602F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44" w:rsidRDefault="00BB4944">
      <w:r>
        <w:separator/>
      </w:r>
    </w:p>
  </w:footnote>
  <w:footnote w:type="continuationSeparator" w:id="0">
    <w:p w:rsidR="00BB4944" w:rsidRDefault="00BB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E5C"/>
    <w:multiLevelType w:val="hybridMultilevel"/>
    <w:tmpl w:val="22FC7D56"/>
    <w:lvl w:ilvl="0" w:tplc="0C6C04F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365F91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1F"/>
    <w:rsid w:val="00062F53"/>
    <w:rsid w:val="000922A5"/>
    <w:rsid w:val="00124315"/>
    <w:rsid w:val="001A1EF6"/>
    <w:rsid w:val="00203793"/>
    <w:rsid w:val="002118FA"/>
    <w:rsid w:val="0022246D"/>
    <w:rsid w:val="0023434C"/>
    <w:rsid w:val="002A3BEC"/>
    <w:rsid w:val="00323ABB"/>
    <w:rsid w:val="003C0078"/>
    <w:rsid w:val="003E6A8D"/>
    <w:rsid w:val="003E6E7C"/>
    <w:rsid w:val="00402F6B"/>
    <w:rsid w:val="00427B01"/>
    <w:rsid w:val="004F2D45"/>
    <w:rsid w:val="004F59F4"/>
    <w:rsid w:val="004F76AE"/>
    <w:rsid w:val="0050150A"/>
    <w:rsid w:val="0053061F"/>
    <w:rsid w:val="005B3134"/>
    <w:rsid w:val="005C602F"/>
    <w:rsid w:val="0062220C"/>
    <w:rsid w:val="00635970"/>
    <w:rsid w:val="00642017"/>
    <w:rsid w:val="00701B4F"/>
    <w:rsid w:val="00733B1B"/>
    <w:rsid w:val="00741686"/>
    <w:rsid w:val="007643D9"/>
    <w:rsid w:val="00767D27"/>
    <w:rsid w:val="00777E45"/>
    <w:rsid w:val="007F2908"/>
    <w:rsid w:val="00825249"/>
    <w:rsid w:val="008D6660"/>
    <w:rsid w:val="00912E5A"/>
    <w:rsid w:val="00924706"/>
    <w:rsid w:val="009C6266"/>
    <w:rsid w:val="009C7B6E"/>
    <w:rsid w:val="009F27D9"/>
    <w:rsid w:val="00A115DD"/>
    <w:rsid w:val="00A11BFF"/>
    <w:rsid w:val="00A41A4F"/>
    <w:rsid w:val="00AA3185"/>
    <w:rsid w:val="00AE1EC4"/>
    <w:rsid w:val="00B16B97"/>
    <w:rsid w:val="00B93333"/>
    <w:rsid w:val="00BB4944"/>
    <w:rsid w:val="00BC68E5"/>
    <w:rsid w:val="00BD7B04"/>
    <w:rsid w:val="00C03D7C"/>
    <w:rsid w:val="00C34FC6"/>
    <w:rsid w:val="00C5556A"/>
    <w:rsid w:val="00C946D7"/>
    <w:rsid w:val="00CA62D7"/>
    <w:rsid w:val="00D0325A"/>
    <w:rsid w:val="00D23559"/>
    <w:rsid w:val="00D74FC4"/>
    <w:rsid w:val="00DB7535"/>
    <w:rsid w:val="00DE0675"/>
    <w:rsid w:val="00DE77CA"/>
    <w:rsid w:val="00DF23D8"/>
    <w:rsid w:val="00E5572E"/>
    <w:rsid w:val="00E63BA4"/>
    <w:rsid w:val="00ED6857"/>
    <w:rsid w:val="00EF5454"/>
    <w:rsid w:val="00F82F65"/>
    <w:rsid w:val="00F842F2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48E9"/>
  <w15:chartTrackingRefBased/>
  <w15:docId w15:val="{F0B9533C-B702-41A2-AC28-A48D32B3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061F"/>
    <w:pPr>
      <w:widowControl w:val="0"/>
      <w:autoSpaceDE w:val="0"/>
      <w:autoSpaceDN w:val="0"/>
      <w:spacing w:after="0" w:line="240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2"/>
    <w:qFormat/>
    <w:rsid w:val="0053061F"/>
    <w:pPr>
      <w:keepNext/>
      <w:keepLines/>
      <w:widowControl/>
      <w:numPr>
        <w:numId w:val="2"/>
      </w:numPr>
      <w:pBdr>
        <w:bottom w:val="thickThinLargeGap" w:sz="24" w:space="1" w:color="44546A" w:themeColor="text2"/>
      </w:pBdr>
      <w:autoSpaceDE/>
      <w:autoSpaceDN/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noProof w:val="0"/>
      <w:color w:val="4472C4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061F"/>
    <w:pPr>
      <w:spacing w:line="413" w:lineRule="exact"/>
      <w:ind w:left="2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3061F"/>
    <w:rPr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53061F"/>
  </w:style>
  <w:style w:type="paragraph" w:styleId="Header">
    <w:name w:val="header"/>
    <w:basedOn w:val="Normal"/>
    <w:link w:val="HeaderChar"/>
    <w:uiPriority w:val="99"/>
    <w:unhideWhenUsed/>
    <w:rsid w:val="005306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1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306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1F"/>
    <w:rPr>
      <w:noProof/>
    </w:rPr>
  </w:style>
  <w:style w:type="character" w:customStyle="1" w:styleId="Heading1Char">
    <w:name w:val="Heading 1 Char"/>
    <w:basedOn w:val="DefaultParagraphFont"/>
    <w:link w:val="Heading1"/>
    <w:uiPriority w:val="2"/>
    <w:rsid w:val="0053061F"/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53061F"/>
    <w:pPr>
      <w:widowControl/>
      <w:autoSpaceDE/>
      <w:autoSpaceDN/>
      <w:spacing w:before="120" w:line="252" w:lineRule="auto"/>
      <w:ind w:right="720"/>
    </w:pPr>
    <w:rPr>
      <w:noProof w:val="0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53061F"/>
    <w:pPr>
      <w:widowControl/>
      <w:autoSpaceDE/>
      <w:autoSpaceDN/>
      <w:spacing w:before="60" w:line="252" w:lineRule="auto"/>
    </w:pPr>
    <w:rPr>
      <w:rFonts w:ascii="Segoe UI Symbol" w:hAnsi="Segoe UI Symbol" w:cs="Segoe UI Symbol"/>
      <w:noProof w:val="0"/>
      <w:color w:val="2F5496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dcterms:created xsi:type="dcterms:W3CDTF">2018-01-11T15:15:00Z</dcterms:created>
  <dcterms:modified xsi:type="dcterms:W3CDTF">2018-01-12T11:14:00Z</dcterms:modified>
</cp:coreProperties>
</file>